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908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6"/>
        <w:gridCol w:w="5952"/>
      </w:tblGrid>
      <w:tr w:rsidR="00893090" w:rsidTr="00893090">
        <w:tc>
          <w:tcPr>
            <w:tcW w:w="5956" w:type="dxa"/>
          </w:tcPr>
          <w:p w:rsidR="00893090" w:rsidRDefault="00893090">
            <w:pPr>
              <w:ind w:firstLine="720"/>
              <w:jc w:val="both"/>
              <w:rPr>
                <w:lang w:val="mk-MK"/>
              </w:rPr>
            </w:pPr>
            <w:r>
              <w:rPr>
                <w:lang w:val="mk-MK"/>
              </w:rPr>
              <w:t>Врз основа на член 19 став 2 точка 1 од  Законот за јавните претпријатија (,,Службен весник на РМ“ бр.38/96; 09/97; 06/02, 40/03, 49/06, 22/07, 83/09, 97/10; 06/12; 119/13; 41/14; 138/14; 25/15; 61/15</w:t>
            </w:r>
            <w:r>
              <w:t xml:space="preserve">; </w:t>
            </w:r>
            <w:r>
              <w:rPr>
                <w:lang w:val="mk-MK"/>
              </w:rPr>
              <w:t>39/16; 64/18 и 35/19), и член 24 став 1 точка 1 од Статутот на Јавното претпријатие Комунална хигиена - Скопје, Управниот одбор на јавното претпријатие Комунална хигиена</w:t>
            </w:r>
            <w:r>
              <w:t xml:space="preserve"> - </w:t>
            </w:r>
            <w:r>
              <w:rPr>
                <w:lang w:val="mk-MK"/>
              </w:rPr>
              <w:t xml:space="preserve">Скопје, на својата 38-ма редовна седница, одржана на ден </w:t>
            </w:r>
            <w:r>
              <w:rPr>
                <w:lang w:val="sq-AL"/>
              </w:rPr>
              <w:t>30.01</w:t>
            </w:r>
            <w:r>
              <w:rPr>
                <w:lang w:val="mk-MK"/>
              </w:rPr>
              <w:t>.20</w:t>
            </w:r>
            <w:r>
              <w:t>20</w:t>
            </w:r>
            <w:r>
              <w:rPr>
                <w:lang w:val="mk-MK"/>
              </w:rPr>
              <w:t xml:space="preserve"> година, донесе</w:t>
            </w:r>
          </w:p>
          <w:p w:rsidR="00893090" w:rsidRDefault="00893090">
            <w:pPr>
              <w:rPr>
                <w:lang w:val="mk-MK"/>
              </w:rPr>
            </w:pPr>
          </w:p>
          <w:p w:rsidR="00893090" w:rsidRDefault="00893090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СТАТУТАРНА ОДЛУКА</w:t>
            </w:r>
          </w:p>
          <w:p w:rsidR="00893090" w:rsidRDefault="00893090">
            <w:pPr>
              <w:jc w:val="center"/>
              <w:rPr>
                <w:lang w:val="mk-MK"/>
              </w:rPr>
            </w:pPr>
            <w:r>
              <w:rPr>
                <w:b/>
                <w:lang w:val="mk-MK"/>
              </w:rPr>
              <w:t>за измена на Статутот на Јавното претпријатие Комунална хигиена - Скопје</w:t>
            </w:r>
          </w:p>
          <w:p w:rsidR="00893090" w:rsidRDefault="00893090">
            <w:pPr>
              <w:jc w:val="both"/>
              <w:rPr>
                <w:lang w:val="mk-MK"/>
              </w:rPr>
            </w:pPr>
          </w:p>
          <w:p w:rsidR="00893090" w:rsidRDefault="00893090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Член 1</w:t>
            </w:r>
          </w:p>
          <w:p w:rsidR="00893090" w:rsidRDefault="00893090">
            <w:pPr>
              <w:ind w:firstLine="720"/>
              <w:jc w:val="both"/>
            </w:pPr>
            <w:r>
              <w:rPr>
                <w:lang w:val="mk-MK"/>
              </w:rPr>
              <w:t>Со оваа Статутарна Одлука се врши измена на Статутот на Јавното претпријатие Комунална хигиена – Скопје бр.</w:t>
            </w:r>
            <w:r>
              <w:t xml:space="preserve"> 03-3213 од 17.07.2019 година</w:t>
            </w:r>
            <w:r>
              <w:rPr>
                <w:lang w:val="mk-MK"/>
              </w:rPr>
              <w:t>.</w:t>
            </w:r>
          </w:p>
          <w:p w:rsidR="00893090" w:rsidRDefault="00893090">
            <w:pPr>
              <w:jc w:val="both"/>
              <w:rPr>
                <w:lang w:val="mk-MK"/>
              </w:rPr>
            </w:pPr>
          </w:p>
          <w:p w:rsidR="00893090" w:rsidRDefault="00893090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Член 2</w:t>
            </w:r>
          </w:p>
          <w:p w:rsidR="00893090" w:rsidRDefault="00893090">
            <w:pPr>
              <w:rPr>
                <w:lang w:val="mk-MK"/>
              </w:rPr>
            </w:pPr>
            <w:r>
              <w:rPr>
                <w:b/>
                <w:lang w:val="mk-MK"/>
              </w:rPr>
              <w:tab/>
            </w:r>
            <w:r>
              <w:rPr>
                <w:lang w:val="mk-MK"/>
              </w:rPr>
              <w:t>Член 19 се менува и гласи:</w:t>
            </w:r>
          </w:p>
          <w:p w:rsidR="00893090" w:rsidRDefault="00893090">
            <w:pPr>
              <w:ind w:firstLine="720"/>
              <w:jc w:val="both"/>
              <w:rPr>
                <w:lang w:val="mk-MK"/>
              </w:rPr>
            </w:pPr>
            <w:r>
              <w:rPr>
                <w:b/>
                <w:lang w:val="mk-MK"/>
              </w:rPr>
              <w:t>„</w:t>
            </w:r>
            <w:r>
              <w:t>Претпријатието се организира во следните организациони единици:</w:t>
            </w:r>
          </w:p>
          <w:p w:rsidR="00893090" w:rsidRDefault="00893090">
            <w:pPr>
              <w:ind w:firstLine="720"/>
              <w:jc w:val="both"/>
              <w:rPr>
                <w:lang w:val="sq-AL"/>
              </w:rPr>
            </w:pPr>
          </w:p>
          <w:p w:rsidR="00893090" w:rsidRDefault="00893090">
            <w:pPr>
              <w:ind w:firstLine="720"/>
              <w:jc w:val="both"/>
              <w:rPr>
                <w:lang w:val="sq-AL"/>
              </w:rPr>
            </w:pPr>
          </w:p>
          <w:p w:rsidR="00893090" w:rsidRDefault="00893090" w:rsidP="00F82578">
            <w:pPr>
              <w:numPr>
                <w:ilvl w:val="0"/>
                <w:numId w:val="1"/>
              </w:numPr>
              <w:ind w:left="0"/>
              <w:jc w:val="both"/>
              <w:rPr>
                <w:lang w:val="mk-MK"/>
              </w:rPr>
            </w:pPr>
            <w:r>
              <w:rPr>
                <w:lang w:val="mk-MK"/>
              </w:rPr>
              <w:t>САМОСТОЈНИ ОРГАНИЗАЦИОНИ ЕДИНИЦИ</w:t>
            </w:r>
          </w:p>
          <w:p w:rsidR="00893090" w:rsidRDefault="00893090">
            <w:pPr>
              <w:jc w:val="both"/>
              <w:rPr>
                <w:b/>
                <w:bCs/>
                <w:lang w:val="mk-MK"/>
              </w:rPr>
            </w:pPr>
          </w:p>
          <w:p w:rsidR="00893090" w:rsidRDefault="00893090" w:rsidP="00F82578">
            <w:pPr>
              <w:numPr>
                <w:ilvl w:val="0"/>
                <w:numId w:val="2"/>
              </w:numPr>
              <w:ind w:left="0"/>
              <w:jc w:val="both"/>
              <w:rPr>
                <w:bCs/>
                <w:lang w:val="ru-RU"/>
              </w:rPr>
            </w:pPr>
            <w:r>
              <w:rPr>
                <w:bCs/>
                <w:lang w:val="mk-MK"/>
              </w:rPr>
              <w:t>Одделение за Јавни набавки;</w:t>
            </w:r>
          </w:p>
          <w:p w:rsidR="00893090" w:rsidRDefault="00893090" w:rsidP="00F82578">
            <w:pPr>
              <w:numPr>
                <w:ilvl w:val="0"/>
                <w:numId w:val="2"/>
              </w:numPr>
              <w:ind w:left="0"/>
              <w:jc w:val="both"/>
              <w:rPr>
                <w:bCs/>
                <w:lang w:val="mk-MK"/>
              </w:rPr>
            </w:pPr>
            <w:r>
              <w:rPr>
                <w:bCs/>
                <w:lang w:val="mk-MK"/>
              </w:rPr>
              <w:t>Одделение за Професионална одговорност;</w:t>
            </w:r>
          </w:p>
          <w:p w:rsidR="00893090" w:rsidRDefault="00893090" w:rsidP="00F82578">
            <w:pPr>
              <w:numPr>
                <w:ilvl w:val="0"/>
                <w:numId w:val="2"/>
              </w:numPr>
              <w:ind w:left="0"/>
              <w:jc w:val="both"/>
              <w:rPr>
                <w:bCs/>
                <w:lang w:val="mk-MK"/>
              </w:rPr>
            </w:pPr>
            <w:r>
              <w:rPr>
                <w:bCs/>
                <w:lang w:val="mk-MK"/>
              </w:rPr>
              <w:t xml:space="preserve">Одделение за </w:t>
            </w:r>
            <w:r>
              <w:rPr>
                <w:bCs/>
              </w:rPr>
              <w:t>EKO</w:t>
            </w:r>
            <w:r>
              <w:rPr>
                <w:bCs/>
                <w:lang w:val="mk-MK"/>
              </w:rPr>
              <w:t xml:space="preserve"> патрола  и</w:t>
            </w:r>
          </w:p>
          <w:p w:rsidR="00893090" w:rsidRDefault="00893090" w:rsidP="00F82578">
            <w:pPr>
              <w:numPr>
                <w:ilvl w:val="0"/>
                <w:numId w:val="2"/>
              </w:numPr>
              <w:ind w:left="0"/>
              <w:jc w:val="both"/>
              <w:rPr>
                <w:bCs/>
                <w:lang w:val="mk-MK"/>
              </w:rPr>
            </w:pPr>
            <w:r>
              <w:rPr>
                <w:bCs/>
                <w:lang w:val="mk-MK"/>
              </w:rPr>
              <w:t>Сектор за внатрешна ревизија</w:t>
            </w:r>
          </w:p>
          <w:p w:rsidR="00893090" w:rsidRDefault="00893090">
            <w:pPr>
              <w:ind w:firstLine="720"/>
              <w:jc w:val="both"/>
              <w:rPr>
                <w:b/>
                <w:bCs/>
                <w:lang w:val="sq-AL"/>
              </w:rPr>
            </w:pPr>
            <w:r>
              <w:rPr>
                <w:b/>
                <w:bCs/>
                <w:lang w:val="mk-MK"/>
              </w:rPr>
              <w:tab/>
            </w:r>
          </w:p>
          <w:p w:rsidR="00893090" w:rsidRDefault="00893090" w:rsidP="00F82578">
            <w:pPr>
              <w:numPr>
                <w:ilvl w:val="0"/>
                <w:numId w:val="1"/>
              </w:numPr>
              <w:ind w:left="0"/>
              <w:jc w:val="both"/>
              <w:rPr>
                <w:lang w:val="mk-MK"/>
              </w:rPr>
            </w:pPr>
            <w:r>
              <w:rPr>
                <w:lang w:val="mk-MK"/>
              </w:rPr>
              <w:t>СЕКТОРИ</w:t>
            </w:r>
          </w:p>
          <w:p w:rsidR="00893090" w:rsidRDefault="00893090" w:rsidP="00F82578">
            <w:pPr>
              <w:numPr>
                <w:ilvl w:val="0"/>
                <w:numId w:val="1"/>
              </w:numPr>
              <w:ind w:left="0"/>
              <w:jc w:val="both"/>
              <w:rPr>
                <w:lang w:val="mk-MK"/>
              </w:rPr>
            </w:pPr>
          </w:p>
          <w:p w:rsidR="00893090" w:rsidRDefault="00893090">
            <w:pPr>
              <w:rPr>
                <w:b/>
              </w:rPr>
            </w:pPr>
            <w:r>
              <w:t xml:space="preserve">Сектор  Комунална хигиена; </w:t>
            </w:r>
          </w:p>
          <w:p w:rsidR="00893090" w:rsidRDefault="00893090">
            <w:pPr>
              <w:rPr>
                <w:b/>
              </w:rPr>
            </w:pPr>
            <w:r>
              <w:t xml:space="preserve">Сектор Комунален отпад од правни лица; </w:t>
            </w:r>
          </w:p>
          <w:p w:rsidR="00893090" w:rsidRDefault="00893090">
            <w:pPr>
              <w:rPr>
                <w:b/>
              </w:rPr>
            </w:pPr>
            <w:r>
              <w:t>Сектор Дополнителни дејности;</w:t>
            </w:r>
          </w:p>
          <w:p w:rsidR="00893090" w:rsidRDefault="00893090">
            <w:pPr>
              <w:rPr>
                <w:b/>
              </w:rPr>
            </w:pPr>
            <w:r>
              <w:t xml:space="preserve">Сектор Механизација; </w:t>
            </w:r>
          </w:p>
          <w:p w:rsidR="00893090" w:rsidRDefault="00893090">
            <w:pPr>
              <w:rPr>
                <w:b/>
              </w:rPr>
            </w:pPr>
            <w:r>
              <w:t>Сектор Поддршка на менаџментот;</w:t>
            </w:r>
          </w:p>
          <w:p w:rsidR="00893090" w:rsidRDefault="00893090">
            <w:pPr>
              <w:rPr>
                <w:b/>
              </w:rPr>
            </w:pPr>
            <w:r>
              <w:t xml:space="preserve">Сектор Финансиско работење; </w:t>
            </w:r>
          </w:p>
          <w:p w:rsidR="00893090" w:rsidRDefault="00893090">
            <w:pPr>
              <w:rPr>
                <w:b/>
              </w:rPr>
            </w:pPr>
            <w:r>
              <w:t xml:space="preserve">Сектор Правни и општи работи; </w:t>
            </w:r>
          </w:p>
          <w:p w:rsidR="00893090" w:rsidRDefault="00893090">
            <w:pPr>
              <w:rPr>
                <w:b/>
              </w:rPr>
            </w:pPr>
            <w:r>
              <w:t xml:space="preserve">Сектор Човечки ресурси; </w:t>
            </w:r>
          </w:p>
          <w:p w:rsidR="00893090" w:rsidRDefault="00893090">
            <w:pPr>
              <w:rPr>
                <w:b/>
              </w:rPr>
            </w:pPr>
            <w:r>
              <w:t xml:space="preserve">Сектор Односи со корисници  и </w:t>
            </w:r>
          </w:p>
          <w:p w:rsidR="00893090" w:rsidRDefault="00893090">
            <w:pPr>
              <w:rPr>
                <w:b/>
              </w:rPr>
            </w:pPr>
            <w:r>
              <w:t xml:space="preserve">Сектор Информатичка технологија, квалитет и развој“ </w:t>
            </w:r>
          </w:p>
          <w:p w:rsidR="00893090" w:rsidRDefault="00893090">
            <w:pPr>
              <w:pStyle w:val="a"/>
              <w:ind w:left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93090" w:rsidRDefault="00893090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Член 3</w:t>
            </w:r>
          </w:p>
          <w:p w:rsidR="00893090" w:rsidRDefault="00893090">
            <w:pPr>
              <w:ind w:firstLine="720"/>
              <w:jc w:val="both"/>
              <w:rPr>
                <w:lang w:val="mk-MK"/>
              </w:rPr>
            </w:pPr>
            <w:r>
              <w:rPr>
                <w:lang w:val="mk-MK"/>
              </w:rPr>
              <w:t>Оваа Статутарна Одлука влегува во сила со денот на нејзиното објавување на огласната табла на Претпријатието, а по претходно добиена согласност од Советот на Град Скопје.</w:t>
            </w:r>
          </w:p>
          <w:p w:rsidR="00893090" w:rsidRDefault="00893090">
            <w:pPr>
              <w:ind w:firstLine="720"/>
              <w:jc w:val="both"/>
              <w:rPr>
                <w:lang w:val="mk-MK"/>
              </w:rPr>
            </w:pPr>
          </w:p>
          <w:p w:rsidR="00893090" w:rsidRDefault="00893090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lastRenderedPageBreak/>
              <w:t>ЈП Комунална хигиена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mk-MK"/>
              </w:rPr>
              <w:t>Управен одбор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mk-MK"/>
              </w:rPr>
              <w:t>Претседател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mk-MK"/>
              </w:rPr>
              <w:t>_______________________</w:t>
            </w:r>
          </w:p>
          <w:p w:rsidR="00893090" w:rsidRDefault="00893090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Маја Шајновска Андова</w:t>
            </w:r>
          </w:p>
          <w:p w:rsidR="00893090" w:rsidRDefault="00893090"/>
          <w:p w:rsidR="00893090" w:rsidRDefault="00893090">
            <w:pPr>
              <w:rPr>
                <w:b/>
                <w:lang w:val="mk-MK"/>
              </w:rPr>
            </w:pPr>
          </w:p>
          <w:p w:rsidR="00893090" w:rsidRDefault="00893090">
            <w:pPr>
              <w:rPr>
                <w:b/>
                <w:lang w:val="mk-MK"/>
              </w:rPr>
            </w:pPr>
          </w:p>
          <w:p w:rsidR="00893090" w:rsidRDefault="00893090">
            <w:pPr>
              <w:jc w:val="center"/>
              <w:rPr>
                <w:b/>
                <w:lang w:val="mk-MK"/>
              </w:rPr>
            </w:pPr>
            <w:r>
              <w:rPr>
                <w:b/>
                <w:lang w:val="mk-MK"/>
              </w:rPr>
              <w:t>ОБРАЗЛОЖЕНИЕ</w:t>
            </w:r>
          </w:p>
          <w:p w:rsidR="00893090" w:rsidRDefault="00893090">
            <w:pPr>
              <w:ind w:firstLine="720"/>
              <w:jc w:val="both"/>
              <w:rPr>
                <w:lang w:val="mk-MK"/>
              </w:rPr>
            </w:pPr>
            <w:r>
              <w:rPr>
                <w:lang w:val="mk-MK"/>
              </w:rPr>
              <w:t>Управниот одбор на ЈП Комунална хигиена Скопје на својата 35-та редовна седница одржана на 18.12.2019 година, со цел да се обезбеди единственост, ефикасност и максимален успех во процесот на работење, донесе Правилник за внатрешна организација на ЈП Комунална хигиена – Скопје  бр. 03-5517, со кој се менува начинот на организирање на Претпријатието.</w:t>
            </w:r>
          </w:p>
          <w:p w:rsidR="00893090" w:rsidRDefault="00893090">
            <w:pPr>
              <w:ind w:firstLine="720"/>
              <w:jc w:val="both"/>
              <w:rPr>
                <w:lang w:val="mk-MK"/>
              </w:rPr>
            </w:pPr>
            <w:r>
              <w:rPr>
                <w:lang w:val="mk-MK"/>
              </w:rPr>
              <w:t>Согласно горенаведеното, Управниот одбор на Претпријатието ја донесе оваа Статутарна Одлука за измена на Статутот на Јавното претпријатие Комунална хигиена – Скопје.</w:t>
            </w:r>
          </w:p>
          <w:p w:rsidR="00893090" w:rsidRDefault="00893090">
            <w:pPr>
              <w:rPr>
                <w:lang w:val="sq-AL"/>
              </w:rPr>
            </w:pPr>
          </w:p>
        </w:tc>
        <w:tc>
          <w:tcPr>
            <w:tcW w:w="5952" w:type="dxa"/>
          </w:tcPr>
          <w:p w:rsidR="00893090" w:rsidRDefault="00893090">
            <w:pPr>
              <w:ind w:firstLine="720"/>
              <w:rPr>
                <w:lang w:val="sq-AL"/>
              </w:rPr>
            </w:pPr>
            <w:r>
              <w:rPr>
                <w:lang w:val="sq-AL"/>
              </w:rPr>
              <w:lastRenderedPageBreak/>
              <w:t xml:space="preserve">Në bazë të nenit 19 paragrafi 2 pika 1 nga Ligji për Ndërmarrje Publike (,,Gazeta zyrtare e RM” nr. </w:t>
            </w:r>
            <w:r>
              <w:rPr>
                <w:lang w:val="mk-MK"/>
              </w:rPr>
              <w:t>38/96; 09/97; 06/02, 40/03, 49/06, 22/07, 83/09, 97/10; 06/12; 119/13; 41/14; 138/14; 25/15; 61/15</w:t>
            </w:r>
            <w:r>
              <w:t xml:space="preserve">; </w:t>
            </w:r>
            <w:r>
              <w:rPr>
                <w:lang w:val="mk-MK"/>
              </w:rPr>
              <w:t xml:space="preserve">39/16; 64/18 </w:t>
            </w:r>
            <w:r>
              <w:rPr>
                <w:lang w:val="sq-AL"/>
              </w:rPr>
              <w:t>dhe</w:t>
            </w:r>
            <w:r>
              <w:rPr>
                <w:lang w:val="mk-MK"/>
              </w:rPr>
              <w:t xml:space="preserve"> 35/19</w:t>
            </w:r>
            <w:r>
              <w:rPr>
                <w:lang w:val="sq-AL"/>
              </w:rPr>
              <w:t>), dhe neni 24 paragrafi 1 pika 1 nga Statuti i Ndërmarrjes Publike Higjiena Komunale - Shkup, Këshilli Drejtues i Ndërmarrjes Publike Higjiena Komunale – Shkup, në seancën e 38-të të rregullt të mbajtur më datë 30.01.2020, solli:</w:t>
            </w:r>
          </w:p>
          <w:p w:rsidR="00893090" w:rsidRDefault="00893090">
            <w:pPr>
              <w:rPr>
                <w:b/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V E N D I M   S T A T U T A R 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bookmarkStart w:id="0" w:name="_GoBack"/>
            <w:r>
              <w:rPr>
                <w:b/>
                <w:lang w:val="sq-AL"/>
              </w:rPr>
              <w:t>Për ndryshim të Statutit të Ndërmarrjes Publike Higjiena Komunale - Shkup</w:t>
            </w:r>
          </w:p>
          <w:bookmarkEnd w:id="0"/>
          <w:p w:rsidR="00893090" w:rsidRDefault="00893090">
            <w:pPr>
              <w:jc w:val="center"/>
              <w:rPr>
                <w:b/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Neni 1</w:t>
            </w:r>
          </w:p>
          <w:p w:rsidR="00893090" w:rsidRDefault="00893090">
            <w:pPr>
              <w:ind w:firstLine="720"/>
              <w:rPr>
                <w:lang w:val="sq-AL"/>
              </w:rPr>
            </w:pPr>
            <w:r>
              <w:rPr>
                <w:lang w:val="sq-AL"/>
              </w:rPr>
              <w:t>Me këtë Vendim statutar bëhet ndryshimi i Statutit të Ndërmarrjes Publike Higjiena Komunale - Shkup nr. 03-3213 nga data 17.07.2019.</w:t>
            </w:r>
          </w:p>
          <w:p w:rsidR="00893090" w:rsidRDefault="00893090">
            <w:pPr>
              <w:rPr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Neni 2</w:t>
            </w:r>
          </w:p>
          <w:p w:rsidR="00893090" w:rsidRDefault="00893090">
            <w:pPr>
              <w:ind w:firstLine="720"/>
              <w:rPr>
                <w:lang w:val="sq-AL"/>
              </w:rPr>
            </w:pPr>
            <w:r>
              <w:rPr>
                <w:lang w:val="sq-AL"/>
              </w:rPr>
              <w:t>Neni 19 ndryshohet dhe thotë:</w:t>
            </w:r>
          </w:p>
          <w:p w:rsidR="00893090" w:rsidRDefault="00893090">
            <w:pPr>
              <w:ind w:firstLine="720"/>
              <w:rPr>
                <w:lang w:val="sq-AL"/>
              </w:rPr>
            </w:pPr>
            <w:r>
              <w:rPr>
                <w:lang w:val="sq-AL"/>
              </w:rPr>
              <w:t>,,Ndërmarrja organizohet në njësitë organizative në vijim:</w:t>
            </w:r>
          </w:p>
          <w:p w:rsidR="00893090" w:rsidRDefault="00893090">
            <w:pPr>
              <w:rPr>
                <w:lang w:val="sq-AL"/>
              </w:rPr>
            </w:pPr>
          </w:p>
          <w:p w:rsidR="00893090" w:rsidRDefault="00893090">
            <w:pPr>
              <w:rPr>
                <w:lang w:val="sq-AL"/>
              </w:rPr>
            </w:pP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NJËSITË E PAVARURA ORGANIZATIVE</w:t>
            </w:r>
          </w:p>
          <w:p w:rsidR="00893090" w:rsidRDefault="00893090">
            <w:pPr>
              <w:rPr>
                <w:lang w:val="sq-AL"/>
              </w:rPr>
            </w:pP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Seksioni për Furnizime Publike;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Seksioni për Përgjegjësi Profesionale;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Seksioni për Eko-Patrullë dhe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për Revizion të Brendshëm</w:t>
            </w:r>
          </w:p>
          <w:p w:rsidR="00893090" w:rsidRDefault="00893090">
            <w:pPr>
              <w:rPr>
                <w:lang w:val="sq-AL"/>
              </w:rPr>
            </w:pP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 xml:space="preserve">SEKTORËT </w:t>
            </w:r>
          </w:p>
          <w:p w:rsidR="00893090" w:rsidRDefault="00893090">
            <w:pPr>
              <w:rPr>
                <w:lang w:val="sq-AL"/>
              </w:rPr>
            </w:pP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Higjiena Komunale;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Mbetje Komunale nga Persona Juridik;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Veprimtari Plotësuese;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Mekanizim;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Mbështetje e Menaxhmentit;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 Punë Financiare;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Punë Juridike dhe të Përgjithshme;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Resurse Njerëzore;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Marrëdhënie me Shfrytëzuesit dhe</w:t>
            </w:r>
          </w:p>
          <w:p w:rsidR="00893090" w:rsidRDefault="00893090">
            <w:pPr>
              <w:rPr>
                <w:lang w:val="sq-AL"/>
              </w:rPr>
            </w:pPr>
            <w:r>
              <w:rPr>
                <w:lang w:val="sq-AL"/>
              </w:rPr>
              <w:t>Sektori Teknologji Informatike, Cilësi dhe Zhvillim”.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Neni 3</w:t>
            </w:r>
          </w:p>
          <w:p w:rsidR="00893090" w:rsidRDefault="00893090">
            <w:pPr>
              <w:ind w:firstLine="720"/>
              <w:rPr>
                <w:lang w:val="sq-AL"/>
              </w:rPr>
            </w:pPr>
            <w:r>
              <w:rPr>
                <w:lang w:val="sq-AL"/>
              </w:rPr>
              <w:t>Ky Vendim satutar hyn në fuqi në ditën e shpalljes së tij në tabelën e shpalljes të Ndërmarrjes, por pas marrjes së pajtueshmërisë nga ana e Këshillit  të Qytetit të Shkupit.</w:t>
            </w:r>
          </w:p>
          <w:p w:rsidR="00893090" w:rsidRDefault="00893090">
            <w:pPr>
              <w:rPr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NP Higjiena Komunale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lastRenderedPageBreak/>
              <w:t>Këshilli Drejtues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Kryetare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_____________________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Maja Shajnovska Andova</w:t>
            </w:r>
          </w:p>
          <w:p w:rsidR="00893090" w:rsidRDefault="00893090">
            <w:pPr>
              <w:jc w:val="center"/>
              <w:rPr>
                <w:b/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</w:p>
          <w:p w:rsidR="00893090" w:rsidRDefault="00893090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ARSYETIM </w:t>
            </w:r>
          </w:p>
          <w:p w:rsidR="00893090" w:rsidRDefault="00893090">
            <w:pPr>
              <w:ind w:firstLine="720"/>
              <w:jc w:val="both"/>
              <w:rPr>
                <w:lang w:val="sq-AL"/>
              </w:rPr>
            </w:pPr>
            <w:r>
              <w:rPr>
                <w:lang w:val="sq-AL"/>
              </w:rPr>
              <w:t xml:space="preserve">Këshilli Drejtues i NP Higjiena Komunale - Shkup në seancën e tij të 35-të të rregullt të mbajtur më datë </w:t>
            </w:r>
            <w:r>
              <w:rPr>
                <w:lang w:val="mk-MK"/>
              </w:rPr>
              <w:t>18.12.2019</w:t>
            </w:r>
            <w:r>
              <w:rPr>
                <w:lang w:val="sq-AL"/>
              </w:rPr>
              <w:t xml:space="preserve">, me qëllim që të sigurohet njësim, efikasitet dhe sukses maksimal në procesin e punës, solli Rregullore për Organizim të Brendshëm  të NP Higjiena Komunale - Shkup nr. </w:t>
            </w:r>
            <w:r>
              <w:rPr>
                <w:lang w:val="mk-MK"/>
              </w:rPr>
              <w:t>03-5517,</w:t>
            </w:r>
            <w:r>
              <w:rPr>
                <w:lang w:val="sq-AL"/>
              </w:rPr>
              <w:t xml:space="preserve"> me të cilin ndryshohet mënyra e organizimit të Ndërmarrjes.</w:t>
            </w:r>
          </w:p>
          <w:p w:rsidR="00893090" w:rsidRDefault="00893090">
            <w:pPr>
              <w:ind w:firstLine="720"/>
              <w:jc w:val="both"/>
              <w:rPr>
                <w:lang w:val="sq-AL"/>
              </w:rPr>
            </w:pPr>
          </w:p>
          <w:p w:rsidR="00893090" w:rsidRDefault="00893090">
            <w:pPr>
              <w:ind w:firstLine="720"/>
              <w:jc w:val="both"/>
              <w:rPr>
                <w:lang w:val="sq-AL"/>
              </w:rPr>
            </w:pPr>
            <w:r>
              <w:rPr>
                <w:lang w:val="sq-AL"/>
              </w:rPr>
              <w:t>Në pajtim me të sipërshënuarën, Këshilli Drejtues i Ndërmarrjes e solli këtë Vendim satutar për ndryshim të Statutit të Ndërmarrjes Publike Higjiena Komunale - Shkup.</w:t>
            </w:r>
          </w:p>
        </w:tc>
      </w:tr>
    </w:tbl>
    <w:p w:rsidR="00472CCD" w:rsidRDefault="00472CCD"/>
    <w:sectPr w:rsidR="00472CCD" w:rsidSect="001B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E1E5C"/>
    <w:multiLevelType w:val="hybridMultilevel"/>
    <w:tmpl w:val="B7A6EF54"/>
    <w:lvl w:ilvl="0" w:tplc="A72001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A1446B3"/>
    <w:multiLevelType w:val="hybridMultilevel"/>
    <w:tmpl w:val="8690C5C8"/>
    <w:lvl w:ilvl="0" w:tplc="79C8516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893090"/>
    <w:rsid w:val="001B2EC4"/>
    <w:rsid w:val="00472CCD"/>
    <w:rsid w:val="00783615"/>
    <w:rsid w:val="00893090"/>
    <w:rsid w:val="00B75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ектор"/>
    <w:basedOn w:val="Normal"/>
    <w:qFormat/>
    <w:rsid w:val="00893090"/>
    <w:pPr>
      <w:tabs>
        <w:tab w:val="left" w:pos="360"/>
        <w:tab w:val="left" w:pos="540"/>
      </w:tabs>
      <w:ind w:left="360"/>
      <w:jc w:val="both"/>
    </w:pPr>
    <w:rPr>
      <w:rFonts w:ascii="StobiSerif Regular" w:hAnsi="StobiSerif Regular"/>
      <w:b/>
      <w:bCs/>
      <w:sz w:val="28"/>
      <w:szCs w:val="28"/>
      <w:lang w:val="mk-MK"/>
    </w:rPr>
  </w:style>
  <w:style w:type="table" w:styleId="TableGrid">
    <w:name w:val="Table Grid"/>
    <w:basedOn w:val="TableNormal"/>
    <w:uiPriority w:val="59"/>
    <w:rsid w:val="008930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ектор"/>
    <w:basedOn w:val="Normal"/>
    <w:qFormat/>
    <w:rsid w:val="00893090"/>
    <w:pPr>
      <w:tabs>
        <w:tab w:val="left" w:pos="360"/>
        <w:tab w:val="left" w:pos="540"/>
      </w:tabs>
      <w:ind w:left="360"/>
      <w:jc w:val="both"/>
    </w:pPr>
    <w:rPr>
      <w:rFonts w:ascii="StobiSerif Regular" w:hAnsi="StobiSerif Regular"/>
      <w:b/>
      <w:bCs/>
      <w:sz w:val="28"/>
      <w:szCs w:val="28"/>
      <w:lang w:val="mk-MK"/>
    </w:rPr>
  </w:style>
  <w:style w:type="table" w:styleId="TableGrid">
    <w:name w:val="Table Grid"/>
    <w:basedOn w:val="TableNormal"/>
    <w:uiPriority w:val="59"/>
    <w:rsid w:val="00893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Emira Hodza</dc:creator>
  <cp:lastModifiedBy>AnaMarija</cp:lastModifiedBy>
  <cp:revision>2</cp:revision>
  <dcterms:created xsi:type="dcterms:W3CDTF">2023-10-03T12:13:00Z</dcterms:created>
  <dcterms:modified xsi:type="dcterms:W3CDTF">2023-10-03T12:13:00Z</dcterms:modified>
</cp:coreProperties>
</file>